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"/>
        <w:gridCol w:w="4816"/>
        <w:gridCol w:w="566"/>
        <w:gridCol w:w="4843"/>
        <w:gridCol w:w="539"/>
        <w:gridCol w:w="4852"/>
      </w:tblGrid>
      <w:tr w:rsidR="000A15DA" w:rsidRPr="00B94899" w:rsidTr="00503724">
        <w:trPr>
          <w:trHeight w:val="145"/>
        </w:trPr>
        <w:tc>
          <w:tcPr>
            <w:tcW w:w="4958" w:type="dxa"/>
            <w:gridSpan w:val="2"/>
          </w:tcPr>
          <w:p w:rsidR="000671BE" w:rsidRDefault="000671BE" w:rsidP="00B94899">
            <w:pPr>
              <w:jc w:val="both"/>
            </w:pPr>
            <w:r w:rsidRPr="00B94899">
              <w:t xml:space="preserve">Полномочия по предоставлению государственной услуги осуществляются в соответствии </w:t>
            </w:r>
            <w:proofErr w:type="gramStart"/>
            <w:r w:rsidRPr="00B94899">
              <w:t>с</w:t>
            </w:r>
            <w:proofErr w:type="gramEnd"/>
            <w:r w:rsidRPr="00B94899">
              <w:t>:</w:t>
            </w:r>
          </w:p>
          <w:p w:rsidR="00B94899" w:rsidRPr="00B94899" w:rsidRDefault="00B94899" w:rsidP="00B94899">
            <w:pPr>
              <w:jc w:val="both"/>
            </w:pPr>
          </w:p>
          <w:p w:rsidR="00B94899" w:rsidRDefault="00CA5BD5" w:rsidP="00B94899">
            <w:pPr>
              <w:jc w:val="center"/>
            </w:pPr>
            <w:r w:rsidRPr="00B94899">
              <w:rPr>
                <w:b/>
              </w:rPr>
              <w:t>Порядком предоставления дополнительных мер социальной поддержки в связи с беременностью и рождением ребенка на территории Волгоградской области</w:t>
            </w:r>
            <w:r w:rsidR="00B94899">
              <w:rPr>
                <w:b/>
              </w:rPr>
              <w:t>,</w:t>
            </w:r>
            <w:r w:rsidRPr="00B94899">
              <w:t xml:space="preserve"> утвержденного приказом КСЗН ВО №3044 от 28.12.2024 г.</w:t>
            </w:r>
            <w:bookmarkStart w:id="0" w:name="P70"/>
            <w:bookmarkEnd w:id="0"/>
          </w:p>
          <w:p w:rsidR="00B94899" w:rsidRPr="00B94899" w:rsidRDefault="00B94899" w:rsidP="00B94899">
            <w:pPr>
              <w:jc w:val="both"/>
            </w:pPr>
          </w:p>
          <w:p w:rsidR="008A1EDD" w:rsidRPr="00B94899" w:rsidRDefault="008A1EDD" w:rsidP="00B94899">
            <w:pPr>
              <w:jc w:val="both"/>
              <w:rPr>
                <w:b/>
              </w:rPr>
            </w:pPr>
            <w:r w:rsidRPr="00B94899">
              <w:rPr>
                <w:b/>
              </w:rPr>
              <w:t>Заявителем на получение государственной услуги является</w:t>
            </w:r>
            <w:r w:rsidR="001456A5" w:rsidRPr="00B94899">
              <w:rPr>
                <w:b/>
              </w:rPr>
              <w:t>:</w:t>
            </w:r>
          </w:p>
          <w:p w:rsidR="006B7129" w:rsidRPr="00B94899" w:rsidRDefault="006B7129" w:rsidP="00B94899">
            <w:pPr>
              <w:jc w:val="both"/>
            </w:pPr>
          </w:p>
          <w:p w:rsidR="00DB5A83" w:rsidRDefault="00B94899" w:rsidP="00B94899">
            <w:pPr>
              <w:jc w:val="both"/>
            </w:pPr>
            <w:r>
              <w:t xml:space="preserve">- </w:t>
            </w:r>
            <w:r w:rsidR="00DB5A83" w:rsidRPr="00B94899">
              <w:t>граждане Российской Федерации, постоянно проживающие на территории Волгоградской области.</w:t>
            </w:r>
          </w:p>
          <w:p w:rsidR="00B94899" w:rsidRPr="00B94899" w:rsidRDefault="00B94899" w:rsidP="00B94899">
            <w:pPr>
              <w:jc w:val="both"/>
            </w:pPr>
          </w:p>
          <w:p w:rsidR="00DB5A83" w:rsidRDefault="00DB5A83" w:rsidP="00B94899">
            <w:pPr>
              <w:jc w:val="both"/>
            </w:pPr>
            <w:r w:rsidRPr="00B94899">
              <w:t>Место жительства получателя социальной поддержки устанавливается на основании данных органов регистрационного учета либо на основании решения суда.</w:t>
            </w:r>
          </w:p>
          <w:p w:rsidR="00B94899" w:rsidRPr="00B94899" w:rsidRDefault="00B94899" w:rsidP="00B94899">
            <w:pPr>
              <w:jc w:val="both"/>
            </w:pPr>
          </w:p>
          <w:p w:rsidR="00DB5A83" w:rsidRPr="00B94899" w:rsidRDefault="00DB5A83" w:rsidP="00B94899">
            <w:pPr>
              <w:jc w:val="both"/>
              <w:rPr>
                <w:i/>
              </w:rPr>
            </w:pPr>
            <w:r w:rsidRPr="00B94899">
              <w:rPr>
                <w:i/>
              </w:rPr>
              <w:t>Назначение и выплата осуществляется по месту пребывания на территории Волгоградской области гражданина при условии его постоянного проживания на территории Волгоградской области.</w:t>
            </w:r>
          </w:p>
          <w:p w:rsidR="00312D1B" w:rsidRPr="00B94899" w:rsidRDefault="00312D1B" w:rsidP="00B94899">
            <w:pPr>
              <w:jc w:val="both"/>
              <w:rPr>
                <w:i/>
              </w:rPr>
            </w:pPr>
          </w:p>
          <w:p w:rsidR="00B94899" w:rsidRDefault="000D7F0F" w:rsidP="00B94899">
            <w:pPr>
              <w:jc w:val="both"/>
            </w:pPr>
            <w:r>
              <w:rPr>
                <w:b/>
              </w:rPr>
              <w:t>С</w:t>
            </w:r>
            <w:r w:rsidR="00C6180A" w:rsidRPr="00B94899">
              <w:rPr>
                <w:b/>
              </w:rPr>
              <w:t>оциальн</w:t>
            </w:r>
            <w:r>
              <w:rPr>
                <w:b/>
              </w:rPr>
              <w:t>ая</w:t>
            </w:r>
            <w:r w:rsidR="00C6180A" w:rsidRPr="00B94899">
              <w:rPr>
                <w:b/>
              </w:rPr>
              <w:t xml:space="preserve"> поддержк</w:t>
            </w:r>
            <w:r>
              <w:rPr>
                <w:b/>
              </w:rPr>
              <w:t>а</w:t>
            </w:r>
            <w:r w:rsidR="00C6180A" w:rsidRPr="00B94899">
              <w:rPr>
                <w:b/>
              </w:rPr>
              <w:t xml:space="preserve"> предоставля</w:t>
            </w:r>
            <w:r>
              <w:rPr>
                <w:b/>
              </w:rPr>
              <w:t>е</w:t>
            </w:r>
            <w:r w:rsidR="00C6180A" w:rsidRPr="00B94899">
              <w:rPr>
                <w:b/>
              </w:rPr>
              <w:t>тся в виде</w:t>
            </w:r>
            <w:r w:rsidR="00C6180A" w:rsidRPr="00B94899">
              <w:t>:</w:t>
            </w:r>
          </w:p>
          <w:p w:rsidR="00B94899" w:rsidRDefault="00B94899" w:rsidP="00B94899">
            <w:pPr>
              <w:jc w:val="both"/>
            </w:pPr>
          </w:p>
          <w:p w:rsidR="00C6180A" w:rsidRPr="00B94899" w:rsidRDefault="00B94899" w:rsidP="00B94899">
            <w:pPr>
              <w:jc w:val="both"/>
            </w:pPr>
            <w:r>
              <w:t xml:space="preserve">- </w:t>
            </w:r>
            <w:r w:rsidR="00C6180A" w:rsidRPr="00B94899">
              <w:t xml:space="preserve">единовременной выплаты при постановке на учет по беременности женщине, обучающейся по очной форме обучения </w:t>
            </w:r>
          </w:p>
          <w:p w:rsidR="00DD1D5E" w:rsidRPr="00B94899" w:rsidRDefault="00DD1D5E" w:rsidP="00B94899">
            <w:pPr>
              <w:jc w:val="both"/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671BE" w:rsidRPr="00B94899" w:rsidRDefault="000671BE" w:rsidP="00B94899">
            <w:pPr>
              <w:jc w:val="both"/>
            </w:pPr>
          </w:p>
        </w:tc>
        <w:tc>
          <w:tcPr>
            <w:tcW w:w="4843" w:type="dxa"/>
          </w:tcPr>
          <w:p w:rsidR="001A7303" w:rsidRDefault="001A7303" w:rsidP="00B94899">
            <w:pPr>
              <w:jc w:val="both"/>
              <w:rPr>
                <w:b/>
                <w:u w:val="single"/>
              </w:rPr>
            </w:pPr>
          </w:p>
          <w:p w:rsidR="00C6180A" w:rsidRPr="00B94899" w:rsidRDefault="00C6180A" w:rsidP="00B94899">
            <w:pPr>
              <w:jc w:val="both"/>
              <w:rPr>
                <w:b/>
                <w:u w:val="single"/>
              </w:rPr>
            </w:pPr>
            <w:r w:rsidRPr="00B94899">
              <w:rPr>
                <w:b/>
                <w:u w:val="single"/>
              </w:rPr>
              <w:t>Условия предоставления:</w:t>
            </w:r>
          </w:p>
          <w:p w:rsidR="00C6180A" w:rsidRPr="00B94899" w:rsidRDefault="00C6180A" w:rsidP="00B94899">
            <w:pPr>
              <w:jc w:val="both"/>
            </w:pPr>
          </w:p>
          <w:p w:rsidR="00C6180A" w:rsidRDefault="00C6180A" w:rsidP="00B94899">
            <w:pPr>
              <w:pStyle w:val="a5"/>
              <w:numPr>
                <w:ilvl w:val="0"/>
                <w:numId w:val="29"/>
              </w:numPr>
              <w:jc w:val="both"/>
            </w:pPr>
            <w:r w:rsidRPr="00B94899">
              <w:t>Срок беременности: от 12 недель.</w:t>
            </w:r>
          </w:p>
          <w:p w:rsidR="00C6180A" w:rsidRDefault="00C6180A" w:rsidP="00B94899">
            <w:pPr>
              <w:pStyle w:val="a5"/>
              <w:numPr>
                <w:ilvl w:val="0"/>
                <w:numId w:val="29"/>
              </w:numPr>
              <w:jc w:val="both"/>
            </w:pPr>
            <w:r w:rsidRPr="00B94899">
              <w:t>Постановка на учет: с 01.01.2025 по</w:t>
            </w:r>
            <w:r w:rsidR="00B94899">
              <w:t xml:space="preserve"> 31.12.2027 г.г.</w:t>
            </w:r>
          </w:p>
          <w:p w:rsidR="00B94899" w:rsidRDefault="00C6180A" w:rsidP="00B94899">
            <w:pPr>
              <w:pStyle w:val="a5"/>
              <w:numPr>
                <w:ilvl w:val="0"/>
                <w:numId w:val="29"/>
              </w:numPr>
              <w:jc w:val="both"/>
            </w:pPr>
            <w:r w:rsidRPr="00B94899">
              <w:t>Обучение: очная форма в профессиональных или высших образовательных организациях Волгоградской области.</w:t>
            </w:r>
          </w:p>
          <w:p w:rsidR="00C6180A" w:rsidRDefault="00C6180A" w:rsidP="00B94899">
            <w:pPr>
              <w:pStyle w:val="a5"/>
              <w:numPr>
                <w:ilvl w:val="0"/>
                <w:numId w:val="29"/>
              </w:numPr>
              <w:jc w:val="both"/>
            </w:pPr>
            <w:r w:rsidRPr="00B94899">
              <w:t>Медицинская организация для постановки на учет должна быть в Волгоградской области.</w:t>
            </w:r>
          </w:p>
          <w:p w:rsidR="00B94899" w:rsidRPr="00B94899" w:rsidRDefault="00B94899" w:rsidP="00B94899">
            <w:pPr>
              <w:ind w:left="600"/>
              <w:jc w:val="both"/>
            </w:pPr>
          </w:p>
          <w:p w:rsidR="00C6180A" w:rsidRPr="00BC78F1" w:rsidRDefault="00C6180A" w:rsidP="001A7303">
            <w:pPr>
              <w:jc w:val="center"/>
              <w:rPr>
                <w:sz w:val="28"/>
                <w:szCs w:val="28"/>
              </w:rPr>
            </w:pPr>
            <w:r w:rsidRPr="00BC78F1">
              <w:rPr>
                <w:b/>
                <w:sz w:val="28"/>
                <w:szCs w:val="28"/>
              </w:rPr>
              <w:t xml:space="preserve">Размер </w:t>
            </w:r>
            <w:r w:rsidR="00B94899" w:rsidRPr="00BC78F1">
              <w:rPr>
                <w:b/>
                <w:sz w:val="28"/>
                <w:szCs w:val="28"/>
              </w:rPr>
              <w:t xml:space="preserve">единовременной </w:t>
            </w:r>
            <w:r w:rsidRPr="00BC78F1">
              <w:rPr>
                <w:b/>
                <w:sz w:val="28"/>
                <w:szCs w:val="28"/>
              </w:rPr>
              <w:t>выплаты составляет  100 000 руб</w:t>
            </w:r>
            <w:r w:rsidRPr="00BC78F1">
              <w:rPr>
                <w:sz w:val="28"/>
                <w:szCs w:val="28"/>
              </w:rPr>
              <w:t>.</w:t>
            </w:r>
            <w:r w:rsidRPr="00BC78F1">
              <w:rPr>
                <w:sz w:val="28"/>
                <w:szCs w:val="28"/>
              </w:rPr>
              <w:br/>
            </w:r>
          </w:p>
          <w:p w:rsidR="001A7303" w:rsidRDefault="00C6180A" w:rsidP="00B94899">
            <w:pPr>
              <w:jc w:val="both"/>
              <w:rPr>
                <w:i/>
                <w:u w:val="single"/>
              </w:rPr>
            </w:pPr>
            <w:r w:rsidRPr="001A7303">
              <w:rPr>
                <w:i/>
                <w:u w:val="single"/>
              </w:rPr>
              <w:t>Заявление подается в центр социальной защиты населения:</w:t>
            </w:r>
          </w:p>
          <w:p w:rsidR="001A7303" w:rsidRPr="001A7303" w:rsidRDefault="001A7303" w:rsidP="00B94899">
            <w:pPr>
              <w:jc w:val="both"/>
              <w:rPr>
                <w:i/>
                <w:u w:val="single"/>
              </w:rPr>
            </w:pPr>
          </w:p>
          <w:p w:rsidR="00C6180A" w:rsidRDefault="00C6180A" w:rsidP="001A7303">
            <w:pPr>
              <w:pStyle w:val="a5"/>
              <w:numPr>
                <w:ilvl w:val="0"/>
                <w:numId w:val="30"/>
              </w:numPr>
              <w:jc w:val="both"/>
            </w:pPr>
            <w:r w:rsidRPr="00B94899">
              <w:t>лично по месту жительства (пребывания) заявителя;</w:t>
            </w:r>
          </w:p>
          <w:p w:rsidR="001A7303" w:rsidRDefault="00C6180A" w:rsidP="00B94899">
            <w:pPr>
              <w:pStyle w:val="a5"/>
              <w:numPr>
                <w:ilvl w:val="0"/>
                <w:numId w:val="30"/>
              </w:numPr>
              <w:jc w:val="both"/>
            </w:pPr>
            <w:r w:rsidRPr="00B94899">
              <w:t>через многофункциональный центр предоставления государственных и муниципальных услуг по месту жительства (пребывания) заявителя;</w:t>
            </w:r>
          </w:p>
          <w:p w:rsidR="001A7303" w:rsidRDefault="001A7303" w:rsidP="001A7303">
            <w:pPr>
              <w:ind w:left="60"/>
              <w:jc w:val="both"/>
            </w:pPr>
          </w:p>
          <w:p w:rsidR="00C6180A" w:rsidRDefault="00C6180A" w:rsidP="00B94899">
            <w:pPr>
              <w:pStyle w:val="a5"/>
              <w:numPr>
                <w:ilvl w:val="0"/>
                <w:numId w:val="30"/>
              </w:numPr>
              <w:jc w:val="both"/>
            </w:pPr>
            <w:r w:rsidRPr="00B94899">
              <w:t xml:space="preserve"> посредством почтовой связи;</w:t>
            </w:r>
          </w:p>
          <w:p w:rsidR="001A7303" w:rsidRDefault="001A7303" w:rsidP="001A7303">
            <w:pPr>
              <w:ind w:left="60"/>
              <w:jc w:val="both"/>
            </w:pPr>
          </w:p>
          <w:p w:rsidR="00C6180A" w:rsidRPr="00B94899" w:rsidRDefault="00C6180A" w:rsidP="00B94899">
            <w:pPr>
              <w:pStyle w:val="a5"/>
              <w:numPr>
                <w:ilvl w:val="0"/>
                <w:numId w:val="30"/>
              </w:numPr>
              <w:jc w:val="both"/>
            </w:pPr>
            <w:r w:rsidRPr="00B94899">
              <w:t>в электронном виде с использованием федеральной государственной информационной системы</w:t>
            </w:r>
            <w:r w:rsidRPr="00B94899">
              <w:tab/>
              <w:t>"Единый</w:t>
            </w:r>
            <w:r w:rsidRPr="00B94899">
              <w:tab/>
              <w:t>портал государственных и</w:t>
            </w:r>
            <w:r w:rsidR="001A7303">
              <w:t xml:space="preserve"> </w:t>
            </w:r>
            <w:r w:rsidRPr="00B94899">
              <w:t>муниципальных услуг"</w:t>
            </w:r>
          </w:p>
          <w:p w:rsidR="000671BE" w:rsidRPr="00B94899" w:rsidRDefault="00503724" w:rsidP="00B94899">
            <w:pPr>
              <w:jc w:val="both"/>
            </w:pPr>
            <w:r w:rsidRPr="00B94899">
              <w:t xml:space="preserve"> 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0671BE" w:rsidRPr="00B94899" w:rsidRDefault="000671BE" w:rsidP="00B94899">
            <w:pPr>
              <w:jc w:val="both"/>
            </w:pPr>
          </w:p>
        </w:tc>
        <w:tc>
          <w:tcPr>
            <w:tcW w:w="4852" w:type="dxa"/>
          </w:tcPr>
          <w:p w:rsidR="00FF501E" w:rsidRPr="00B94899" w:rsidRDefault="00FF501E" w:rsidP="00B94899">
            <w:pPr>
              <w:jc w:val="both"/>
            </w:pPr>
          </w:p>
          <w:p w:rsidR="00C6180A" w:rsidRPr="001A7303" w:rsidRDefault="00C6180A" w:rsidP="00B94899">
            <w:pPr>
              <w:jc w:val="both"/>
              <w:rPr>
                <w:b/>
              </w:rPr>
            </w:pPr>
            <w:r w:rsidRPr="001A7303">
              <w:rPr>
                <w:b/>
              </w:rPr>
              <w:t>Одновременно с заявлением представляются:</w:t>
            </w:r>
          </w:p>
          <w:p w:rsidR="00C6180A" w:rsidRDefault="00C6180A" w:rsidP="00B94899">
            <w:pPr>
              <w:jc w:val="both"/>
              <w:rPr>
                <w:i/>
              </w:rPr>
            </w:pPr>
            <w:r w:rsidRPr="00B94899">
              <w:t>а)</w:t>
            </w:r>
            <w:r w:rsidRPr="00B94899">
              <w:tab/>
              <w:t xml:space="preserve">документ, удостоверяющий личность, </w:t>
            </w:r>
            <w:r w:rsidR="001A7303">
              <w:t>(</w:t>
            </w:r>
            <w:r w:rsidRPr="001A7303">
              <w:rPr>
                <w:i/>
              </w:rPr>
              <w:t>в случае обращения непосредственно в центр социальной защиты населения, через многофункциональный центр предоставления государственных и муниципальных услуг, посредством почтовой связи</w:t>
            </w:r>
            <w:r w:rsidR="001A7303">
              <w:rPr>
                <w:i/>
              </w:rPr>
              <w:t>)</w:t>
            </w:r>
            <w:r w:rsidRPr="001A7303">
              <w:rPr>
                <w:i/>
              </w:rPr>
              <w:t>;</w:t>
            </w:r>
          </w:p>
          <w:p w:rsidR="001A7303" w:rsidRPr="001A7303" w:rsidRDefault="001A7303" w:rsidP="00B94899">
            <w:pPr>
              <w:jc w:val="both"/>
              <w:rPr>
                <w:i/>
              </w:rPr>
            </w:pPr>
          </w:p>
          <w:p w:rsidR="00C6180A" w:rsidRDefault="00C6180A" w:rsidP="00B94899">
            <w:pPr>
              <w:jc w:val="both"/>
            </w:pPr>
            <w:r w:rsidRPr="00B94899">
              <w:t>б)</w:t>
            </w:r>
            <w:r w:rsidRPr="00B94899">
              <w:tab/>
              <w:t>документ, подтверждающий полномочия представителя действовать от имени гражданина (</w:t>
            </w:r>
            <w:r w:rsidRPr="001A7303">
              <w:rPr>
                <w:i/>
              </w:rPr>
              <w:t>в случае подачи заявления представителем)</w:t>
            </w:r>
            <w:r w:rsidRPr="00B94899">
              <w:t>;</w:t>
            </w:r>
          </w:p>
          <w:p w:rsidR="001A7303" w:rsidRPr="00B94899" w:rsidRDefault="001A7303" w:rsidP="00B94899">
            <w:pPr>
              <w:jc w:val="both"/>
            </w:pPr>
          </w:p>
          <w:p w:rsidR="00C6180A" w:rsidRPr="001A7303" w:rsidRDefault="00C6180A" w:rsidP="00B94899">
            <w:pPr>
              <w:jc w:val="both"/>
              <w:rPr>
                <w:i/>
              </w:rPr>
            </w:pPr>
            <w:r w:rsidRPr="00B94899">
              <w:t>в)</w:t>
            </w:r>
            <w:r w:rsidRPr="00B94899">
              <w:tab/>
              <w:t xml:space="preserve">решение суда, устанавливающее место жительства гражданина, - </w:t>
            </w:r>
            <w:r w:rsidRPr="001A7303">
              <w:rPr>
                <w:i/>
              </w:rPr>
              <w:t>при наличии;</w:t>
            </w:r>
          </w:p>
          <w:p w:rsidR="00C6180A" w:rsidRDefault="00C6180A" w:rsidP="00B94899">
            <w:pPr>
              <w:jc w:val="both"/>
              <w:rPr>
                <w:i/>
              </w:rPr>
            </w:pPr>
            <w:r w:rsidRPr="00B94899">
              <w:t>г)</w:t>
            </w:r>
            <w:r w:rsidRPr="00B94899">
              <w:tab/>
              <w:t xml:space="preserve">согласие на обработку персональных данных в случаях и в форме, установленных Федеральным законом от 27 июля 2006 г. № 152-ФЗ "О персональных данных", </w:t>
            </w:r>
            <w:r w:rsidR="001A7303">
              <w:t>(</w:t>
            </w:r>
            <w:r w:rsidRPr="001A7303">
              <w:rPr>
                <w:i/>
              </w:rPr>
              <w:t>в случае обращения непосредственно в центр социальной защиты населения, через многофункциональный центр предоставления государственных и муниципальных услуг, посредством почтовой связи</w:t>
            </w:r>
            <w:r w:rsidR="001A7303">
              <w:rPr>
                <w:i/>
              </w:rPr>
              <w:t>)</w:t>
            </w:r>
            <w:r w:rsidRPr="001A7303">
              <w:rPr>
                <w:i/>
              </w:rPr>
              <w:t>.</w:t>
            </w:r>
          </w:p>
          <w:p w:rsidR="001A7303" w:rsidRPr="001A7303" w:rsidRDefault="001A7303" w:rsidP="00B94899">
            <w:pPr>
              <w:jc w:val="both"/>
              <w:rPr>
                <w:i/>
              </w:rPr>
            </w:pPr>
          </w:p>
          <w:p w:rsidR="00C6180A" w:rsidRPr="001A7303" w:rsidRDefault="00C6180A" w:rsidP="001A7303">
            <w:pPr>
              <w:jc w:val="center"/>
              <w:rPr>
                <w:b/>
                <w:i/>
              </w:rPr>
            </w:pPr>
            <w:r w:rsidRPr="001A7303">
              <w:rPr>
                <w:b/>
                <w:i/>
              </w:rPr>
              <w:t>Гражданин несет ответственность за достоверность и полноту представляемых сведений, являющихся основанием для назначения мер социальной поддержки.</w:t>
            </w:r>
          </w:p>
          <w:p w:rsidR="006B7129" w:rsidRPr="00B94899" w:rsidRDefault="006B7129" w:rsidP="00B94899">
            <w:pPr>
              <w:jc w:val="both"/>
            </w:pPr>
          </w:p>
        </w:tc>
      </w:tr>
      <w:tr w:rsidR="000A15DA" w:rsidRPr="00B94899" w:rsidTr="00B94899">
        <w:trPr>
          <w:gridBefore w:val="1"/>
          <w:wBefore w:w="142" w:type="dxa"/>
          <w:trHeight w:val="10663"/>
        </w:trPr>
        <w:tc>
          <w:tcPr>
            <w:tcW w:w="4816" w:type="dxa"/>
          </w:tcPr>
          <w:p w:rsidR="001A7303" w:rsidRDefault="001A7303" w:rsidP="00B94899">
            <w:pPr>
              <w:jc w:val="both"/>
              <w:rPr>
                <w:b/>
              </w:rPr>
            </w:pPr>
          </w:p>
          <w:p w:rsidR="00B00E1C" w:rsidRDefault="00B00E1C" w:rsidP="00B94899">
            <w:pPr>
              <w:jc w:val="both"/>
              <w:rPr>
                <w:b/>
              </w:rPr>
            </w:pPr>
          </w:p>
          <w:p w:rsidR="00B94899" w:rsidRDefault="00B94899" w:rsidP="00B94899">
            <w:pPr>
              <w:jc w:val="both"/>
              <w:rPr>
                <w:b/>
              </w:rPr>
            </w:pPr>
            <w:r w:rsidRPr="001A7303">
              <w:rPr>
                <w:b/>
              </w:rPr>
              <w:t xml:space="preserve">Основанием </w:t>
            </w:r>
            <w:proofErr w:type="gramStart"/>
            <w:r w:rsidRPr="001A7303">
              <w:rPr>
                <w:b/>
              </w:rPr>
              <w:t>для отказа в назначении единовременной выплаты при постановке на учет по беременности</w:t>
            </w:r>
            <w:proofErr w:type="gramEnd"/>
            <w:r w:rsidRPr="001A7303">
              <w:rPr>
                <w:b/>
              </w:rPr>
              <w:t xml:space="preserve"> является:</w:t>
            </w:r>
          </w:p>
          <w:p w:rsidR="001A7303" w:rsidRDefault="001A7303" w:rsidP="00B94899">
            <w:pPr>
              <w:jc w:val="both"/>
              <w:rPr>
                <w:b/>
              </w:rPr>
            </w:pPr>
          </w:p>
          <w:p w:rsidR="00B00E1C" w:rsidRPr="001A7303" w:rsidRDefault="00B00E1C" w:rsidP="00B94899">
            <w:pPr>
              <w:jc w:val="both"/>
              <w:rPr>
                <w:b/>
              </w:rPr>
            </w:pPr>
          </w:p>
          <w:p w:rsidR="00B94899" w:rsidRDefault="00B94899" w:rsidP="00B94899">
            <w:pPr>
              <w:pStyle w:val="a5"/>
              <w:numPr>
                <w:ilvl w:val="0"/>
                <w:numId w:val="31"/>
              </w:numPr>
              <w:jc w:val="both"/>
            </w:pPr>
            <w:r w:rsidRPr="00B94899">
              <w:t>несоответствие гражданина тре</w:t>
            </w:r>
            <w:r w:rsidR="00B00E1C">
              <w:t xml:space="preserve">бованиям, установленным </w:t>
            </w:r>
            <w:r w:rsidRPr="00B94899">
              <w:t>Порядк</w:t>
            </w:r>
            <w:r w:rsidR="00B00E1C">
              <w:t>ом</w:t>
            </w:r>
            <w:r w:rsidRPr="00B94899">
              <w:t>;</w:t>
            </w:r>
          </w:p>
          <w:p w:rsidR="00B00E1C" w:rsidRDefault="00B00E1C" w:rsidP="00B00E1C">
            <w:pPr>
              <w:jc w:val="both"/>
            </w:pPr>
          </w:p>
          <w:p w:rsidR="001A7303" w:rsidRDefault="001A7303" w:rsidP="001A7303">
            <w:pPr>
              <w:jc w:val="both"/>
            </w:pPr>
          </w:p>
          <w:p w:rsidR="00B94899" w:rsidRDefault="00B00E1C" w:rsidP="00B94899">
            <w:pPr>
              <w:pStyle w:val="a5"/>
              <w:numPr>
                <w:ilvl w:val="0"/>
                <w:numId w:val="31"/>
              </w:numPr>
              <w:jc w:val="both"/>
            </w:pPr>
            <w:r w:rsidRPr="00503724">
              <w:t>непредставление всех необходимых документов</w:t>
            </w:r>
            <w:r w:rsidR="00B94899" w:rsidRPr="00B94899">
              <w:t>, а также неп</w:t>
            </w:r>
            <w:r>
              <w:t>редставление документов в установленные сроки</w:t>
            </w:r>
            <w:r w:rsidR="00B94899" w:rsidRPr="00B94899">
              <w:t>;</w:t>
            </w:r>
          </w:p>
          <w:p w:rsidR="001A7303" w:rsidRDefault="001A7303" w:rsidP="001A7303">
            <w:pPr>
              <w:pStyle w:val="a5"/>
            </w:pPr>
          </w:p>
          <w:p w:rsidR="001A7303" w:rsidRDefault="001A7303" w:rsidP="001A7303">
            <w:pPr>
              <w:jc w:val="both"/>
            </w:pPr>
          </w:p>
          <w:p w:rsidR="00B94899" w:rsidRDefault="00B94899" w:rsidP="00B94899">
            <w:pPr>
              <w:pStyle w:val="a5"/>
              <w:numPr>
                <w:ilvl w:val="0"/>
                <w:numId w:val="31"/>
              </w:numPr>
              <w:jc w:val="both"/>
            </w:pPr>
            <w:r w:rsidRPr="00B94899">
              <w:t>представление неправильно оформленных документов или наличие в представленных документах недостоверных сведений;</w:t>
            </w:r>
          </w:p>
          <w:p w:rsidR="00B00E1C" w:rsidRDefault="00B00E1C" w:rsidP="00B00E1C">
            <w:pPr>
              <w:jc w:val="both"/>
            </w:pPr>
          </w:p>
          <w:p w:rsidR="001A7303" w:rsidRDefault="001A7303" w:rsidP="001A7303">
            <w:pPr>
              <w:jc w:val="both"/>
            </w:pPr>
          </w:p>
          <w:p w:rsidR="00B94899" w:rsidRPr="00B94899" w:rsidRDefault="00B94899" w:rsidP="00B94899">
            <w:pPr>
              <w:pStyle w:val="a5"/>
              <w:numPr>
                <w:ilvl w:val="0"/>
                <w:numId w:val="31"/>
              </w:numPr>
              <w:jc w:val="both"/>
            </w:pPr>
            <w:r w:rsidRPr="00B94899">
              <w:t>обращение в центр социальной защиты населения или в многофункциональный центр предоставления государственных и муниципальных услуг не по месту жительства (пребывания) заявителя.</w:t>
            </w:r>
          </w:p>
          <w:p w:rsidR="00BD2C5A" w:rsidRPr="00B94899" w:rsidRDefault="00BD2C5A" w:rsidP="00B94899">
            <w:pPr>
              <w:jc w:val="both"/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671BE" w:rsidRPr="00B94899" w:rsidRDefault="000671BE" w:rsidP="00B94899">
            <w:pPr>
              <w:jc w:val="both"/>
            </w:pPr>
          </w:p>
        </w:tc>
        <w:tc>
          <w:tcPr>
            <w:tcW w:w="4843" w:type="dxa"/>
          </w:tcPr>
          <w:p w:rsidR="000671BE" w:rsidRPr="00B94899" w:rsidRDefault="000671BE" w:rsidP="00B94899">
            <w:pPr>
              <w:jc w:val="both"/>
            </w:pPr>
          </w:p>
          <w:p w:rsidR="00ED49EF" w:rsidRPr="00B94899" w:rsidRDefault="00ED49EF" w:rsidP="00B94899">
            <w:pPr>
              <w:jc w:val="both"/>
            </w:pPr>
          </w:p>
          <w:p w:rsidR="00ED49EF" w:rsidRPr="00B94899" w:rsidRDefault="00ED49EF" w:rsidP="00B94899">
            <w:pPr>
              <w:jc w:val="both"/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Для  получения дополнительной информации звоните</w:t>
            </w:r>
          </w:p>
          <w:p w:rsidR="006B7129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по телефону</w:t>
            </w:r>
          </w:p>
          <w:p w:rsidR="00CF019A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9-38-36; </w:t>
            </w:r>
            <w:r w:rsidR="00CF019A" w:rsidRPr="001A7303">
              <w:rPr>
                <w:b/>
              </w:rPr>
              <w:t>2-28-40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или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при личном обращении  </w:t>
            </w:r>
            <w:proofErr w:type="gramStart"/>
            <w:r w:rsidRPr="001A7303">
              <w:rPr>
                <w:b/>
              </w:rPr>
              <w:t>в</w:t>
            </w:r>
            <w:proofErr w:type="gramEnd"/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государственное казенное учреждение «Центр социальной защиты населения по </w:t>
            </w:r>
            <w:proofErr w:type="spellStart"/>
            <w:r w:rsidRPr="001A7303">
              <w:rPr>
                <w:b/>
              </w:rPr>
              <w:t>Суровикинскому</w:t>
            </w:r>
            <w:proofErr w:type="spellEnd"/>
            <w:r w:rsidRPr="001A7303">
              <w:rPr>
                <w:b/>
              </w:rPr>
              <w:t xml:space="preserve"> району»</w:t>
            </w:r>
          </w:p>
          <w:p w:rsidR="009652F7" w:rsidRPr="001A7303" w:rsidRDefault="009652F7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по адресу: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404415, МКР-2, д.3</w:t>
            </w:r>
            <w:r w:rsidR="009652F7" w:rsidRPr="001A7303">
              <w:rPr>
                <w:b/>
              </w:rPr>
              <w:t>,</w:t>
            </w:r>
          </w:p>
          <w:p w:rsidR="00CF019A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г. Суровикино, Волгоградская область</w:t>
            </w:r>
          </w:p>
          <w:p w:rsidR="006A1361" w:rsidRPr="001A7303" w:rsidRDefault="006A1361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Адрес сайта: </w:t>
            </w:r>
            <w:proofErr w:type="spellStart"/>
            <w:r w:rsidRPr="001A7303">
              <w:rPr>
                <w:b/>
              </w:rPr>
              <w:t>soc.volganet.ru</w:t>
            </w:r>
            <w:proofErr w:type="spellEnd"/>
          </w:p>
          <w:p w:rsidR="00CF019A" w:rsidRPr="001A7303" w:rsidRDefault="00CF019A" w:rsidP="001A7303">
            <w:pPr>
              <w:jc w:val="center"/>
              <w:rPr>
                <w:b/>
              </w:rPr>
            </w:pPr>
          </w:p>
          <w:p w:rsidR="00311342" w:rsidRPr="001A7303" w:rsidRDefault="00311342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bookmarkStart w:id="1" w:name="_GoBack"/>
            <w:bookmarkEnd w:id="1"/>
            <w:r w:rsidRPr="001A7303">
              <w:rPr>
                <w:b/>
              </w:rPr>
              <w:t>Прием граждан:</w:t>
            </w:r>
          </w:p>
          <w:p w:rsidR="006B7129" w:rsidRPr="001A7303" w:rsidRDefault="006B7129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Понедельник-пятница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с 8ч.3</w:t>
            </w:r>
            <w:r w:rsidR="009652F7" w:rsidRPr="001A7303">
              <w:rPr>
                <w:b/>
              </w:rPr>
              <w:t xml:space="preserve">0 мин. до </w:t>
            </w:r>
            <w:r w:rsidRPr="001A7303">
              <w:rPr>
                <w:b/>
              </w:rPr>
              <w:t>17ч.30мин.</w:t>
            </w:r>
          </w:p>
          <w:p w:rsidR="00CF019A" w:rsidRPr="001A7303" w:rsidRDefault="009652F7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перерыв с 12ч.00 мин. до </w:t>
            </w:r>
            <w:r w:rsidR="00CF019A" w:rsidRPr="001A7303">
              <w:rPr>
                <w:b/>
              </w:rPr>
              <w:t>13ч.00мин.</w:t>
            </w:r>
          </w:p>
          <w:p w:rsidR="00CF019A" w:rsidRPr="001A7303" w:rsidRDefault="00CF019A" w:rsidP="001A7303">
            <w:pPr>
              <w:jc w:val="center"/>
              <w:rPr>
                <w:b/>
              </w:rPr>
            </w:pPr>
          </w:p>
          <w:p w:rsidR="00CF019A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выходные дни:</w:t>
            </w:r>
          </w:p>
          <w:p w:rsidR="000671BE" w:rsidRPr="001A7303" w:rsidRDefault="00CF019A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суббота, воскресенье</w:t>
            </w:r>
            <w:r w:rsidR="009652F7" w:rsidRPr="001A7303">
              <w:rPr>
                <w:b/>
              </w:rPr>
              <w:t>.</w:t>
            </w:r>
          </w:p>
          <w:p w:rsidR="009652F7" w:rsidRPr="001A7303" w:rsidRDefault="009652F7" w:rsidP="001A7303">
            <w:pPr>
              <w:jc w:val="center"/>
              <w:rPr>
                <w:b/>
              </w:rPr>
            </w:pPr>
          </w:p>
          <w:p w:rsidR="00873941" w:rsidRPr="001A7303" w:rsidRDefault="00873941" w:rsidP="001A7303">
            <w:pPr>
              <w:jc w:val="center"/>
              <w:rPr>
                <w:b/>
              </w:rPr>
            </w:pPr>
          </w:p>
          <w:p w:rsidR="00311342" w:rsidRPr="001A7303" w:rsidRDefault="00311342" w:rsidP="001A7303">
            <w:pPr>
              <w:jc w:val="center"/>
              <w:rPr>
                <w:b/>
              </w:rPr>
            </w:pPr>
          </w:p>
          <w:p w:rsidR="00873941" w:rsidRPr="001A7303" w:rsidRDefault="00873941" w:rsidP="001A7303">
            <w:pPr>
              <w:jc w:val="center"/>
              <w:rPr>
                <w:b/>
              </w:rPr>
            </w:pPr>
            <w:proofErr w:type="spellStart"/>
            <w:r w:rsidRPr="001A7303">
              <w:rPr>
                <w:b/>
              </w:rPr>
              <w:t>Онлайн-консультирование</w:t>
            </w:r>
            <w:proofErr w:type="spellEnd"/>
          </w:p>
          <w:p w:rsidR="00873941" w:rsidRPr="001A7303" w:rsidRDefault="00873941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по системе </w:t>
            </w:r>
            <w:proofErr w:type="spellStart"/>
            <w:r w:rsidRPr="001A7303">
              <w:rPr>
                <w:b/>
              </w:rPr>
              <w:t>интернет-телефонии</w:t>
            </w:r>
            <w:proofErr w:type="spellEnd"/>
            <w:r w:rsidRPr="001A7303">
              <w:rPr>
                <w:b/>
              </w:rPr>
              <w:t xml:space="preserve"> «</w:t>
            </w:r>
            <w:proofErr w:type="spellStart"/>
            <w:r w:rsidRPr="001A7303">
              <w:rPr>
                <w:b/>
              </w:rPr>
              <w:t>Skype</w:t>
            </w:r>
            <w:proofErr w:type="spellEnd"/>
            <w:r w:rsidRPr="001A7303">
              <w:rPr>
                <w:b/>
              </w:rPr>
              <w:t>»</w:t>
            </w:r>
          </w:p>
          <w:p w:rsidR="00873941" w:rsidRPr="001A7303" w:rsidRDefault="00873941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Имя: Соцзащита Суровикино</w:t>
            </w:r>
          </w:p>
          <w:p w:rsidR="009652F7" w:rsidRPr="00B94899" w:rsidRDefault="009652F7" w:rsidP="00B94899">
            <w:pPr>
              <w:jc w:val="both"/>
            </w:pPr>
          </w:p>
        </w:tc>
        <w:tc>
          <w:tcPr>
            <w:tcW w:w="539" w:type="dxa"/>
            <w:tcBorders>
              <w:top w:val="nil"/>
              <w:bottom w:val="nil"/>
            </w:tcBorders>
          </w:tcPr>
          <w:p w:rsidR="000671BE" w:rsidRPr="00B94899" w:rsidRDefault="000671BE" w:rsidP="00B94899">
            <w:pPr>
              <w:jc w:val="both"/>
            </w:pPr>
          </w:p>
        </w:tc>
        <w:tc>
          <w:tcPr>
            <w:tcW w:w="4852" w:type="dxa"/>
          </w:tcPr>
          <w:p w:rsidR="000671BE" w:rsidRPr="00B94899" w:rsidRDefault="000671BE" w:rsidP="00B94899">
            <w:pPr>
              <w:jc w:val="both"/>
            </w:pPr>
          </w:p>
          <w:p w:rsidR="000671BE" w:rsidRPr="00B94899" w:rsidRDefault="000671BE" w:rsidP="00B94899">
            <w:pPr>
              <w:jc w:val="both"/>
            </w:pPr>
          </w:p>
          <w:p w:rsidR="000671BE" w:rsidRPr="001A7303" w:rsidRDefault="000671BE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Государственное казенное  учреждение</w:t>
            </w:r>
          </w:p>
          <w:p w:rsidR="000671BE" w:rsidRPr="001A7303" w:rsidRDefault="000671BE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>«Центр социальной защиты населения</w:t>
            </w:r>
          </w:p>
          <w:p w:rsidR="000671BE" w:rsidRPr="001A7303" w:rsidRDefault="000671BE" w:rsidP="001A7303">
            <w:pPr>
              <w:jc w:val="center"/>
              <w:rPr>
                <w:b/>
              </w:rPr>
            </w:pPr>
            <w:r w:rsidRPr="001A7303">
              <w:rPr>
                <w:b/>
              </w:rPr>
              <w:t xml:space="preserve">по </w:t>
            </w:r>
            <w:proofErr w:type="spellStart"/>
            <w:r w:rsidRPr="001A7303">
              <w:rPr>
                <w:b/>
              </w:rPr>
              <w:t>Суровикинскому</w:t>
            </w:r>
            <w:proofErr w:type="spellEnd"/>
            <w:r w:rsidRPr="001A7303">
              <w:rPr>
                <w:b/>
              </w:rPr>
              <w:t xml:space="preserve"> району»</w:t>
            </w:r>
          </w:p>
          <w:p w:rsidR="000671BE" w:rsidRPr="001A7303" w:rsidRDefault="000671BE" w:rsidP="001A7303">
            <w:pPr>
              <w:jc w:val="center"/>
              <w:rPr>
                <w:b/>
              </w:rPr>
            </w:pPr>
          </w:p>
          <w:p w:rsidR="000671BE" w:rsidRPr="001A7303" w:rsidRDefault="000671BE" w:rsidP="001A7303">
            <w:pPr>
              <w:jc w:val="center"/>
              <w:rPr>
                <w:b/>
              </w:rPr>
            </w:pPr>
          </w:p>
          <w:p w:rsidR="000671BE" w:rsidRPr="001A7303" w:rsidRDefault="000671BE" w:rsidP="001A7303">
            <w:pPr>
              <w:jc w:val="center"/>
              <w:rPr>
                <w:b/>
              </w:rPr>
            </w:pPr>
          </w:p>
          <w:p w:rsidR="000671BE" w:rsidRPr="001A7303" w:rsidRDefault="000671BE" w:rsidP="001A7303">
            <w:pPr>
              <w:jc w:val="center"/>
              <w:rPr>
                <w:b/>
              </w:rPr>
            </w:pPr>
          </w:p>
          <w:p w:rsidR="001456A5" w:rsidRPr="00D83551" w:rsidRDefault="00D83551" w:rsidP="001A7303">
            <w:pPr>
              <w:jc w:val="center"/>
              <w:rPr>
                <w:b/>
                <w:sz w:val="36"/>
                <w:szCs w:val="36"/>
              </w:rPr>
            </w:pPr>
            <w:r w:rsidRPr="00D83551">
              <w:rPr>
                <w:b/>
                <w:sz w:val="36"/>
                <w:szCs w:val="36"/>
              </w:rPr>
              <w:t xml:space="preserve">Предоставление единовременной выплаты при постановке на учет по беременности женщине, обучающейся по очной форме обучения </w:t>
            </w:r>
          </w:p>
          <w:p w:rsidR="00311342" w:rsidRPr="001A7303" w:rsidRDefault="00B00E1C" w:rsidP="001A730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371725" cy="2371725"/>
                  <wp:effectExtent l="19050" t="0" r="9525" b="0"/>
                  <wp:docPr id="2" name="Рисунок 1" descr="S:\Platonova\бере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Platonova\бере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1342" w:rsidRPr="001A7303" w:rsidRDefault="00311342" w:rsidP="001A7303">
            <w:pPr>
              <w:jc w:val="center"/>
              <w:rPr>
                <w:b/>
              </w:rPr>
            </w:pPr>
          </w:p>
          <w:p w:rsidR="001456A5" w:rsidRPr="001A7303" w:rsidRDefault="001456A5" w:rsidP="001A7303">
            <w:pPr>
              <w:jc w:val="center"/>
              <w:rPr>
                <w:b/>
              </w:rPr>
            </w:pPr>
          </w:p>
          <w:p w:rsidR="000671BE" w:rsidRPr="00B94899" w:rsidRDefault="00503724" w:rsidP="001A7303">
            <w:pPr>
              <w:jc w:val="center"/>
            </w:pPr>
            <w:r w:rsidRPr="001A7303">
              <w:rPr>
                <w:b/>
              </w:rPr>
              <w:t>2</w:t>
            </w:r>
            <w:r w:rsidR="000671BE" w:rsidRPr="001A7303">
              <w:rPr>
                <w:b/>
              </w:rPr>
              <w:t>0</w:t>
            </w:r>
            <w:r w:rsidR="004D0E0E" w:rsidRPr="001A7303">
              <w:rPr>
                <w:b/>
              </w:rPr>
              <w:t>2</w:t>
            </w:r>
            <w:r w:rsidR="00B94899" w:rsidRPr="001A7303">
              <w:rPr>
                <w:b/>
              </w:rPr>
              <w:t>5</w:t>
            </w:r>
            <w:r w:rsidR="00EE43F4">
              <w:rPr>
                <w:b/>
              </w:rPr>
              <w:t xml:space="preserve"> </w:t>
            </w:r>
            <w:r w:rsidR="000671BE" w:rsidRPr="001A7303">
              <w:rPr>
                <w:b/>
              </w:rPr>
              <w:t>г.</w:t>
            </w:r>
          </w:p>
        </w:tc>
      </w:tr>
    </w:tbl>
    <w:p w:rsidR="0019739F" w:rsidRPr="00B94899" w:rsidRDefault="0019739F" w:rsidP="00B94899">
      <w:pPr>
        <w:jc w:val="both"/>
      </w:pPr>
    </w:p>
    <w:sectPr w:rsidR="0019739F" w:rsidRPr="00B94899" w:rsidSect="00ED1CC3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E1C" w:rsidRDefault="00B00E1C" w:rsidP="00311342">
      <w:r>
        <w:separator/>
      </w:r>
    </w:p>
  </w:endnote>
  <w:endnote w:type="continuationSeparator" w:id="1">
    <w:p w:rsidR="00B00E1C" w:rsidRDefault="00B00E1C" w:rsidP="00311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E1C" w:rsidRDefault="00B00E1C" w:rsidP="00311342">
      <w:r>
        <w:separator/>
      </w:r>
    </w:p>
  </w:footnote>
  <w:footnote w:type="continuationSeparator" w:id="1">
    <w:p w:rsidR="00B00E1C" w:rsidRDefault="00B00E1C" w:rsidP="00311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735D"/>
    <w:multiLevelType w:val="hybridMultilevel"/>
    <w:tmpl w:val="EB64DF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013EB"/>
    <w:multiLevelType w:val="hybridMultilevel"/>
    <w:tmpl w:val="268A02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4C00"/>
    <w:multiLevelType w:val="hybridMultilevel"/>
    <w:tmpl w:val="DEA4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F5DE9"/>
    <w:multiLevelType w:val="hybridMultilevel"/>
    <w:tmpl w:val="0A325D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12D8C"/>
    <w:multiLevelType w:val="multilevel"/>
    <w:tmpl w:val="3E1AF82C"/>
    <w:lvl w:ilvl="0">
      <w:start w:val="2"/>
      <w:numFmt w:val="decimal"/>
      <w:lvlText w:val="2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D97FA8"/>
    <w:multiLevelType w:val="hybridMultilevel"/>
    <w:tmpl w:val="454E1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E1CCF"/>
    <w:multiLevelType w:val="hybridMultilevel"/>
    <w:tmpl w:val="B99C1C94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CB15896"/>
    <w:multiLevelType w:val="hybridMultilevel"/>
    <w:tmpl w:val="2672393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EEE36E0"/>
    <w:multiLevelType w:val="hybridMultilevel"/>
    <w:tmpl w:val="B9742318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>
    <w:nsid w:val="232D1F1B"/>
    <w:multiLevelType w:val="hybridMultilevel"/>
    <w:tmpl w:val="166C75BE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2AFA0037"/>
    <w:multiLevelType w:val="hybridMultilevel"/>
    <w:tmpl w:val="F9C4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65487"/>
    <w:multiLevelType w:val="hybridMultilevel"/>
    <w:tmpl w:val="358CBA8E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456D6"/>
    <w:multiLevelType w:val="hybridMultilevel"/>
    <w:tmpl w:val="B624FED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FF63BEA"/>
    <w:multiLevelType w:val="hybridMultilevel"/>
    <w:tmpl w:val="7AE87926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>
    <w:nsid w:val="31321982"/>
    <w:multiLevelType w:val="hybridMultilevel"/>
    <w:tmpl w:val="9DA2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A135C"/>
    <w:multiLevelType w:val="hybridMultilevel"/>
    <w:tmpl w:val="CD1C25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333A9"/>
    <w:multiLevelType w:val="hybridMultilevel"/>
    <w:tmpl w:val="4F1A08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305546B"/>
    <w:multiLevelType w:val="multilevel"/>
    <w:tmpl w:val="C4102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291DF9"/>
    <w:multiLevelType w:val="hybridMultilevel"/>
    <w:tmpl w:val="FD4CD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50CD6"/>
    <w:multiLevelType w:val="hybridMultilevel"/>
    <w:tmpl w:val="655C0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71371C"/>
    <w:multiLevelType w:val="multilevel"/>
    <w:tmpl w:val="F10292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BD72D5"/>
    <w:multiLevelType w:val="hybridMultilevel"/>
    <w:tmpl w:val="6B54EC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6F6674D"/>
    <w:multiLevelType w:val="hybridMultilevel"/>
    <w:tmpl w:val="8C0E7D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E54365"/>
    <w:multiLevelType w:val="hybridMultilevel"/>
    <w:tmpl w:val="66786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1AF35B4"/>
    <w:multiLevelType w:val="hybridMultilevel"/>
    <w:tmpl w:val="C0ACFBF8"/>
    <w:lvl w:ilvl="0" w:tplc="041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25">
    <w:nsid w:val="683637A8"/>
    <w:multiLevelType w:val="hybridMultilevel"/>
    <w:tmpl w:val="C2BC1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FA4002"/>
    <w:multiLevelType w:val="hybridMultilevel"/>
    <w:tmpl w:val="8EF48FD2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74454134"/>
    <w:multiLevelType w:val="multilevel"/>
    <w:tmpl w:val="689EDE68"/>
    <w:lvl w:ilvl="0">
      <w:start w:val="2"/>
      <w:numFmt w:val="decimal"/>
      <w:lvlText w:val="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60B67DA"/>
    <w:multiLevelType w:val="hybridMultilevel"/>
    <w:tmpl w:val="E8FCB3B6"/>
    <w:lvl w:ilvl="0" w:tplc="04190001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9">
    <w:nsid w:val="7E9F7904"/>
    <w:multiLevelType w:val="hybridMultilevel"/>
    <w:tmpl w:val="A8B6C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AD1261"/>
    <w:multiLevelType w:val="hybridMultilevel"/>
    <w:tmpl w:val="02B8BD58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9"/>
  </w:num>
  <w:num w:numId="4">
    <w:abstractNumId w:val="30"/>
  </w:num>
  <w:num w:numId="5">
    <w:abstractNumId w:val="11"/>
  </w:num>
  <w:num w:numId="6">
    <w:abstractNumId w:val="2"/>
  </w:num>
  <w:num w:numId="7">
    <w:abstractNumId w:val="14"/>
  </w:num>
  <w:num w:numId="8">
    <w:abstractNumId w:val="23"/>
  </w:num>
  <w:num w:numId="9">
    <w:abstractNumId w:val="21"/>
  </w:num>
  <w:num w:numId="10">
    <w:abstractNumId w:val="19"/>
  </w:num>
  <w:num w:numId="11">
    <w:abstractNumId w:val="10"/>
  </w:num>
  <w:num w:numId="12">
    <w:abstractNumId w:val="16"/>
  </w:num>
  <w:num w:numId="13">
    <w:abstractNumId w:val="29"/>
  </w:num>
  <w:num w:numId="14">
    <w:abstractNumId w:val="25"/>
  </w:num>
  <w:num w:numId="15">
    <w:abstractNumId w:val="0"/>
  </w:num>
  <w:num w:numId="16">
    <w:abstractNumId w:val="15"/>
  </w:num>
  <w:num w:numId="17">
    <w:abstractNumId w:val="22"/>
  </w:num>
  <w:num w:numId="18">
    <w:abstractNumId w:val="7"/>
  </w:num>
  <w:num w:numId="19">
    <w:abstractNumId w:val="1"/>
  </w:num>
  <w:num w:numId="20">
    <w:abstractNumId w:val="8"/>
  </w:num>
  <w:num w:numId="21">
    <w:abstractNumId w:val="18"/>
  </w:num>
  <w:num w:numId="22">
    <w:abstractNumId w:val="5"/>
  </w:num>
  <w:num w:numId="23">
    <w:abstractNumId w:val="13"/>
  </w:num>
  <w:num w:numId="24">
    <w:abstractNumId w:val="12"/>
  </w:num>
  <w:num w:numId="25">
    <w:abstractNumId w:val="17"/>
  </w:num>
  <w:num w:numId="26">
    <w:abstractNumId w:val="20"/>
  </w:num>
  <w:num w:numId="27">
    <w:abstractNumId w:val="4"/>
  </w:num>
  <w:num w:numId="28">
    <w:abstractNumId w:val="27"/>
  </w:num>
  <w:num w:numId="29">
    <w:abstractNumId w:val="26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88F"/>
    <w:rsid w:val="00026430"/>
    <w:rsid w:val="00043B69"/>
    <w:rsid w:val="000453A1"/>
    <w:rsid w:val="000541D1"/>
    <w:rsid w:val="000671BE"/>
    <w:rsid w:val="0008118E"/>
    <w:rsid w:val="000A15DA"/>
    <w:rsid w:val="000A4337"/>
    <w:rsid w:val="000B4C4C"/>
    <w:rsid w:val="000D1BE4"/>
    <w:rsid w:val="000D7F0F"/>
    <w:rsid w:val="000E63A8"/>
    <w:rsid w:val="001456A5"/>
    <w:rsid w:val="00147593"/>
    <w:rsid w:val="00165E86"/>
    <w:rsid w:val="00184B0E"/>
    <w:rsid w:val="001874E6"/>
    <w:rsid w:val="001938A5"/>
    <w:rsid w:val="0019739F"/>
    <w:rsid w:val="001A7303"/>
    <w:rsid w:val="001B26F0"/>
    <w:rsid w:val="001C63EF"/>
    <w:rsid w:val="001E636E"/>
    <w:rsid w:val="001F7762"/>
    <w:rsid w:val="00251ADB"/>
    <w:rsid w:val="00267600"/>
    <w:rsid w:val="002712A4"/>
    <w:rsid w:val="00277E38"/>
    <w:rsid w:val="00294B34"/>
    <w:rsid w:val="002A4392"/>
    <w:rsid w:val="002B5AAD"/>
    <w:rsid w:val="002C2784"/>
    <w:rsid w:val="002D10D9"/>
    <w:rsid w:val="002D709A"/>
    <w:rsid w:val="002F4289"/>
    <w:rsid w:val="002F588F"/>
    <w:rsid w:val="00303689"/>
    <w:rsid w:val="003101AD"/>
    <w:rsid w:val="00311342"/>
    <w:rsid w:val="00312D1B"/>
    <w:rsid w:val="00341849"/>
    <w:rsid w:val="003573E7"/>
    <w:rsid w:val="003640C2"/>
    <w:rsid w:val="003B1B8E"/>
    <w:rsid w:val="003D63C0"/>
    <w:rsid w:val="003E0D81"/>
    <w:rsid w:val="003F07DD"/>
    <w:rsid w:val="00406C18"/>
    <w:rsid w:val="00421CB9"/>
    <w:rsid w:val="00444905"/>
    <w:rsid w:val="004664A1"/>
    <w:rsid w:val="00497463"/>
    <w:rsid w:val="004D0E0E"/>
    <w:rsid w:val="004E35B5"/>
    <w:rsid w:val="004F0CEB"/>
    <w:rsid w:val="00501D66"/>
    <w:rsid w:val="00503724"/>
    <w:rsid w:val="00515F30"/>
    <w:rsid w:val="00520D2E"/>
    <w:rsid w:val="00530069"/>
    <w:rsid w:val="005374F8"/>
    <w:rsid w:val="00554B39"/>
    <w:rsid w:val="00556D60"/>
    <w:rsid w:val="005713C8"/>
    <w:rsid w:val="00582932"/>
    <w:rsid w:val="005846E5"/>
    <w:rsid w:val="00590E65"/>
    <w:rsid w:val="00597449"/>
    <w:rsid w:val="00597BD2"/>
    <w:rsid w:val="005C58BB"/>
    <w:rsid w:val="00605C8E"/>
    <w:rsid w:val="00607725"/>
    <w:rsid w:val="00613793"/>
    <w:rsid w:val="00626BED"/>
    <w:rsid w:val="0065061A"/>
    <w:rsid w:val="00673537"/>
    <w:rsid w:val="006874FF"/>
    <w:rsid w:val="006A1361"/>
    <w:rsid w:val="006A43F1"/>
    <w:rsid w:val="006B7129"/>
    <w:rsid w:val="0077386A"/>
    <w:rsid w:val="007E531A"/>
    <w:rsid w:val="007F68A9"/>
    <w:rsid w:val="00832046"/>
    <w:rsid w:val="008466BB"/>
    <w:rsid w:val="00846AE7"/>
    <w:rsid w:val="00873941"/>
    <w:rsid w:val="008A1EDD"/>
    <w:rsid w:val="008D6369"/>
    <w:rsid w:val="008D705C"/>
    <w:rsid w:val="00945113"/>
    <w:rsid w:val="009652F7"/>
    <w:rsid w:val="009A2FC0"/>
    <w:rsid w:val="009B594E"/>
    <w:rsid w:val="009C6981"/>
    <w:rsid w:val="009E4746"/>
    <w:rsid w:val="00A26F11"/>
    <w:rsid w:val="00A275F9"/>
    <w:rsid w:val="00A40B0E"/>
    <w:rsid w:val="00A5111A"/>
    <w:rsid w:val="00A57C10"/>
    <w:rsid w:val="00A65B4C"/>
    <w:rsid w:val="00A85445"/>
    <w:rsid w:val="00AA0868"/>
    <w:rsid w:val="00AC5FCD"/>
    <w:rsid w:val="00AF44DF"/>
    <w:rsid w:val="00B00E1C"/>
    <w:rsid w:val="00B4113F"/>
    <w:rsid w:val="00B4516F"/>
    <w:rsid w:val="00B55BAB"/>
    <w:rsid w:val="00B718F5"/>
    <w:rsid w:val="00B947DB"/>
    <w:rsid w:val="00B94899"/>
    <w:rsid w:val="00B94E25"/>
    <w:rsid w:val="00BC450C"/>
    <w:rsid w:val="00BC78F1"/>
    <w:rsid w:val="00BD2C5A"/>
    <w:rsid w:val="00BE5562"/>
    <w:rsid w:val="00BF3931"/>
    <w:rsid w:val="00BF6731"/>
    <w:rsid w:val="00C15739"/>
    <w:rsid w:val="00C25FA0"/>
    <w:rsid w:val="00C47B72"/>
    <w:rsid w:val="00C54274"/>
    <w:rsid w:val="00C611EA"/>
    <w:rsid w:val="00C6180A"/>
    <w:rsid w:val="00C6670A"/>
    <w:rsid w:val="00C91029"/>
    <w:rsid w:val="00C93EF3"/>
    <w:rsid w:val="00CA5BD5"/>
    <w:rsid w:val="00CC5D8F"/>
    <w:rsid w:val="00CE358B"/>
    <w:rsid w:val="00CE3FE5"/>
    <w:rsid w:val="00CF019A"/>
    <w:rsid w:val="00CF1FEA"/>
    <w:rsid w:val="00D05A27"/>
    <w:rsid w:val="00D26949"/>
    <w:rsid w:val="00D55041"/>
    <w:rsid w:val="00D64910"/>
    <w:rsid w:val="00D83551"/>
    <w:rsid w:val="00D856B1"/>
    <w:rsid w:val="00D92B4A"/>
    <w:rsid w:val="00DB00F6"/>
    <w:rsid w:val="00DB5A83"/>
    <w:rsid w:val="00DC1F80"/>
    <w:rsid w:val="00DC54C4"/>
    <w:rsid w:val="00DD12BB"/>
    <w:rsid w:val="00DD1D5E"/>
    <w:rsid w:val="00DE1195"/>
    <w:rsid w:val="00DF1466"/>
    <w:rsid w:val="00E2020C"/>
    <w:rsid w:val="00E42F1E"/>
    <w:rsid w:val="00E44C64"/>
    <w:rsid w:val="00E51891"/>
    <w:rsid w:val="00E63597"/>
    <w:rsid w:val="00ED1CC3"/>
    <w:rsid w:val="00ED49EF"/>
    <w:rsid w:val="00EE43F4"/>
    <w:rsid w:val="00EE4EE1"/>
    <w:rsid w:val="00F03B1D"/>
    <w:rsid w:val="00F2672A"/>
    <w:rsid w:val="00F52701"/>
    <w:rsid w:val="00F6000D"/>
    <w:rsid w:val="00FB07B3"/>
    <w:rsid w:val="00FC0DC3"/>
    <w:rsid w:val="00FD6C7E"/>
    <w:rsid w:val="00FE6795"/>
    <w:rsid w:val="00FF11EC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8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8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1466"/>
    <w:pPr>
      <w:ind w:left="720"/>
      <w:contextualSpacing/>
    </w:pPr>
  </w:style>
  <w:style w:type="paragraph" w:customStyle="1" w:styleId="ConsPlusTitle">
    <w:name w:val="ConsPlusTitle"/>
    <w:rsid w:val="00C910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06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3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1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13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13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"/>
    <w:rsid w:val="00CA5BD5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CA5BD5"/>
    <w:pPr>
      <w:widowControl w:val="0"/>
      <w:shd w:val="clear" w:color="auto" w:fill="FFFFFF"/>
      <w:spacing w:before="480" w:after="120" w:line="317" w:lineRule="exact"/>
      <w:ind w:hanging="1400"/>
      <w:jc w:val="center"/>
    </w:pPr>
    <w:rPr>
      <w:spacing w:val="2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ABC2-6975-440D-BEDE-9E33A92C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tu-15</dc:creator>
  <cp:lastModifiedBy>k23</cp:lastModifiedBy>
  <cp:revision>6</cp:revision>
  <cp:lastPrinted>2025-01-20T14:03:00Z</cp:lastPrinted>
  <dcterms:created xsi:type="dcterms:W3CDTF">2025-01-20T12:58:00Z</dcterms:created>
  <dcterms:modified xsi:type="dcterms:W3CDTF">2025-01-21T08:06:00Z</dcterms:modified>
</cp:coreProperties>
</file>